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F3F" w:rsidRPr="00987F3F" w:rsidRDefault="00F736B0" w:rsidP="00987F3F">
      <w:pPr>
        <w:ind w:left="343" w:right="1247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ANEXO XII</w:t>
      </w:r>
      <w:bookmarkStart w:id="0" w:name="_GoBack"/>
      <w:bookmarkEnd w:id="0"/>
    </w:p>
    <w:p w:rsidR="00987F3F" w:rsidRDefault="00987F3F" w:rsidP="00987F3F">
      <w:pPr>
        <w:pStyle w:val="Textoindependiente"/>
        <w:rPr>
          <w:sz w:val="26"/>
        </w:rPr>
      </w:pPr>
    </w:p>
    <w:p w:rsidR="00987F3F" w:rsidRDefault="00987F3F" w:rsidP="00987F3F">
      <w:pPr>
        <w:pStyle w:val="Textoindependiente"/>
        <w:rPr>
          <w:sz w:val="26"/>
        </w:rPr>
      </w:pPr>
    </w:p>
    <w:p w:rsidR="00987F3F" w:rsidRPr="00987F3F" w:rsidRDefault="00987F3F" w:rsidP="00987F3F">
      <w:pPr>
        <w:spacing w:before="184"/>
        <w:ind w:left="343" w:right="1248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987F3F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LOGOTIPO</w:t>
      </w:r>
    </w:p>
    <w:p w:rsidR="00987F3F" w:rsidRDefault="00987F3F" w:rsidP="00987F3F">
      <w:pPr>
        <w:pStyle w:val="Textoindependiente"/>
        <w:rPr>
          <w:sz w:val="20"/>
        </w:rPr>
      </w:pPr>
    </w:p>
    <w:p w:rsidR="00987F3F" w:rsidRDefault="00987F3F" w:rsidP="00987F3F">
      <w:pPr>
        <w:spacing w:before="229"/>
        <w:ind w:left="1404" w:right="1071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logotipo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1"/>
          <w:sz w:val="24"/>
        </w:rPr>
        <w:t xml:space="preserve"> </w:t>
      </w:r>
      <w:r>
        <w:rPr>
          <w:sz w:val="24"/>
        </w:rPr>
        <w:t>utilizarse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difusión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subvencionados por la División de Control de VIH, ITS, hepatitis virales y tuberculosis del Ministerio de Sanidad, en la</w:t>
      </w:r>
      <w:r>
        <w:rPr>
          <w:spacing w:val="1"/>
          <w:sz w:val="24"/>
        </w:rPr>
        <w:t xml:space="preserve"> </w:t>
      </w:r>
      <w:r>
        <w:rPr>
          <w:sz w:val="24"/>
        </w:rPr>
        <w:t>convocatoria</w:t>
      </w:r>
      <w:r>
        <w:rPr>
          <w:spacing w:val="64"/>
          <w:sz w:val="24"/>
        </w:rPr>
        <w:t xml:space="preserve"> </w:t>
      </w:r>
      <w:r>
        <w:rPr>
          <w:sz w:val="24"/>
        </w:rPr>
        <w:t>2023, será el</w:t>
      </w:r>
      <w:r>
        <w:rPr>
          <w:spacing w:val="1"/>
          <w:sz w:val="24"/>
        </w:rPr>
        <w:t xml:space="preserve"> </w:t>
      </w:r>
      <w:r>
        <w:rPr>
          <w:sz w:val="24"/>
        </w:rPr>
        <w:t>siguiente:</w:t>
      </w:r>
    </w:p>
    <w:p w:rsidR="00987F3F" w:rsidRDefault="00987F3F" w:rsidP="00987F3F">
      <w:pPr>
        <w:pStyle w:val="Textoindependiente"/>
        <w:rPr>
          <w:sz w:val="20"/>
        </w:rPr>
      </w:pPr>
    </w:p>
    <w:p w:rsidR="00987F3F" w:rsidRDefault="00987F3F" w:rsidP="00987F3F">
      <w:pPr>
        <w:pStyle w:val="Textoindependiente"/>
        <w:rPr>
          <w:sz w:val="20"/>
        </w:rPr>
      </w:pPr>
      <w:r w:rsidRPr="00987F3F">
        <w:rPr>
          <w:noProof/>
          <w:sz w:val="28"/>
          <w:lang w:eastAsia="es-ES"/>
        </w:rPr>
        <w:drawing>
          <wp:anchor distT="0" distB="0" distL="114300" distR="114300" simplePos="0" relativeHeight="251658240" behindDoc="0" locked="0" layoutInCell="1" allowOverlap="1" wp14:anchorId="6A09694D" wp14:editId="0619AA29">
            <wp:simplePos x="0" y="0"/>
            <wp:positionH relativeFrom="margin">
              <wp:align>left</wp:align>
            </wp:positionH>
            <wp:positionV relativeFrom="paragraph">
              <wp:posOffset>162560</wp:posOffset>
            </wp:positionV>
            <wp:extent cx="5153025" cy="1628775"/>
            <wp:effectExtent l="0" t="0" r="9525" b="9525"/>
            <wp:wrapSquare wrapText="bothSides"/>
            <wp:docPr id="1" name="Imagen 1" descr="\\Nas12-03.sanidad.msc\pnstragsa\LOGOS DIVISIÓN\LOGO_M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12-03.sanidad.msc\pnstragsa\LOGOS DIVISIÓN\LOGO_MS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F3F" w:rsidRDefault="00987F3F" w:rsidP="00987F3F">
      <w:pPr>
        <w:pStyle w:val="Textoindependiente"/>
        <w:spacing w:before="9"/>
        <w:rPr>
          <w:sz w:val="28"/>
        </w:rPr>
      </w:pPr>
    </w:p>
    <w:p w:rsidR="00987F3F" w:rsidRDefault="00987F3F" w:rsidP="00987F3F">
      <w:pPr>
        <w:pStyle w:val="Textoindependiente"/>
        <w:spacing w:before="1"/>
        <w:rPr>
          <w:sz w:val="35"/>
        </w:rPr>
      </w:pPr>
    </w:p>
    <w:p w:rsidR="00987F3F" w:rsidRDefault="00987F3F" w:rsidP="00987F3F">
      <w:pPr>
        <w:ind w:left="1404" w:right="1072"/>
        <w:jc w:val="both"/>
        <w:rPr>
          <w:sz w:val="24"/>
        </w:rPr>
      </w:pPr>
      <w:r>
        <w:rPr>
          <w:sz w:val="24"/>
        </w:rPr>
        <w:t>Para su reproducción, las entidades beneficiarias</w:t>
      </w:r>
      <w:r>
        <w:rPr>
          <w:spacing w:val="1"/>
          <w:sz w:val="24"/>
        </w:rPr>
        <w:t xml:space="preserve"> </w:t>
      </w:r>
      <w:r>
        <w:rPr>
          <w:sz w:val="24"/>
        </w:rPr>
        <w:t>podrán solicitarlo 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dirección</w:t>
      </w:r>
      <w:r>
        <w:rPr>
          <w:spacing w:val="1"/>
          <w:sz w:val="24"/>
        </w:rPr>
        <w:t xml:space="preserve"> </w:t>
      </w:r>
      <w:r>
        <w:rPr>
          <w:sz w:val="24"/>
        </w:rPr>
        <w:t>de correo electrónico</w:t>
      </w:r>
      <w:r>
        <w:rPr>
          <w:spacing w:val="-3"/>
          <w:sz w:val="24"/>
        </w:rPr>
        <w:t xml:space="preserve"> </w:t>
      </w:r>
      <w:hyperlink r:id="rId7" w:history="1">
        <w:r w:rsidRPr="000723F9">
          <w:rPr>
            <w:rStyle w:val="Hipervnculo"/>
            <w:sz w:val="24"/>
            <w:u w:color="0000FF"/>
          </w:rPr>
          <w:t>subvenciones.vih@sanidad.gob.es</w:t>
        </w:r>
      </w:hyperlink>
    </w:p>
    <w:p w:rsidR="00987F3F" w:rsidRDefault="00987F3F" w:rsidP="00987F3F">
      <w:pPr>
        <w:pStyle w:val="Textoindependiente"/>
        <w:rPr>
          <w:sz w:val="16"/>
        </w:rPr>
      </w:pPr>
    </w:p>
    <w:p w:rsidR="00987F3F" w:rsidRDefault="00987F3F" w:rsidP="00987F3F">
      <w:pPr>
        <w:spacing w:before="92"/>
        <w:ind w:left="1404"/>
        <w:jc w:val="both"/>
        <w:rPr>
          <w:sz w:val="24"/>
        </w:rPr>
      </w:pPr>
      <w:r>
        <w:rPr>
          <w:sz w:val="24"/>
        </w:rPr>
        <w:t>Pautas</w:t>
      </w:r>
      <w:r>
        <w:rPr>
          <w:spacing w:val="-1"/>
          <w:sz w:val="24"/>
        </w:rPr>
        <w:t xml:space="preserve"> </w:t>
      </w:r>
      <w:r>
        <w:rPr>
          <w:sz w:val="24"/>
        </w:rPr>
        <w:t>para su</w:t>
      </w:r>
      <w:r>
        <w:rPr>
          <w:spacing w:val="-2"/>
          <w:sz w:val="24"/>
        </w:rPr>
        <w:t xml:space="preserve"> </w:t>
      </w:r>
      <w:r>
        <w:rPr>
          <w:sz w:val="24"/>
        </w:rPr>
        <w:t>utilización.</w:t>
      </w:r>
    </w:p>
    <w:p w:rsidR="00987F3F" w:rsidRDefault="00987F3F" w:rsidP="00987F3F">
      <w:pPr>
        <w:pStyle w:val="Textoindependiente"/>
        <w:rPr>
          <w:sz w:val="24"/>
        </w:rPr>
      </w:pPr>
    </w:p>
    <w:p w:rsidR="00987F3F" w:rsidRDefault="00987F3F" w:rsidP="00987F3F">
      <w:pPr>
        <w:ind w:left="1404" w:right="1071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utilizará</w:t>
      </w:r>
      <w:r>
        <w:rPr>
          <w:spacing w:val="1"/>
          <w:sz w:val="24"/>
        </w:rPr>
        <w:t xml:space="preserve"> </w:t>
      </w:r>
      <w:r>
        <w:rPr>
          <w:sz w:val="24"/>
        </w:rPr>
        <w:t>siempre</w:t>
      </w:r>
      <w:r>
        <w:rPr>
          <w:spacing w:val="1"/>
          <w:sz w:val="24"/>
        </w:rPr>
        <w:t xml:space="preserve"> </w:t>
      </w:r>
      <w:r>
        <w:rPr>
          <w:sz w:val="24"/>
        </w:rPr>
        <w:t>guardando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proporciones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modelo,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ampliaciones o las reducciones, sin que sea preciso que figure recuadrado,</w:t>
      </w:r>
      <w:r>
        <w:rPr>
          <w:spacing w:val="1"/>
          <w:sz w:val="24"/>
        </w:rPr>
        <w:t xml:space="preserve"> </w:t>
      </w:r>
      <w:r>
        <w:rPr>
          <w:sz w:val="24"/>
        </w:rPr>
        <w:t>debiéndose colocar en el lugar preferencial del soporte a difundir con la misma</w:t>
      </w:r>
      <w:r>
        <w:rPr>
          <w:spacing w:val="1"/>
          <w:sz w:val="24"/>
        </w:rPr>
        <w:t xml:space="preserve"> </w:t>
      </w:r>
      <w:r>
        <w:rPr>
          <w:sz w:val="24"/>
        </w:rPr>
        <w:t>categoría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el logotipo</w:t>
      </w:r>
      <w:r>
        <w:rPr>
          <w:spacing w:val="2"/>
          <w:sz w:val="24"/>
        </w:rPr>
        <w:t xml:space="preserve"> </w:t>
      </w:r>
      <w:r>
        <w:rPr>
          <w:sz w:val="24"/>
        </w:rPr>
        <w:t>de la</w:t>
      </w:r>
      <w:r>
        <w:rPr>
          <w:spacing w:val="-2"/>
          <w:sz w:val="24"/>
        </w:rPr>
        <w:t xml:space="preserve"> </w:t>
      </w:r>
      <w:r>
        <w:rPr>
          <w:sz w:val="24"/>
        </w:rPr>
        <w:t>organización o entidad</w:t>
      </w:r>
      <w:r>
        <w:rPr>
          <w:spacing w:val="-3"/>
          <w:sz w:val="24"/>
        </w:rPr>
        <w:t xml:space="preserve"> </w:t>
      </w:r>
      <w:r>
        <w:rPr>
          <w:sz w:val="24"/>
        </w:rPr>
        <w:t>subvencionada.</w:t>
      </w:r>
    </w:p>
    <w:p w:rsidR="00727A64" w:rsidRDefault="00727A64"/>
    <w:sectPr w:rsidR="00727A6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F3F" w:rsidRDefault="00987F3F" w:rsidP="00987F3F">
      <w:r>
        <w:separator/>
      </w:r>
    </w:p>
  </w:endnote>
  <w:endnote w:type="continuationSeparator" w:id="0">
    <w:p w:rsidR="00987F3F" w:rsidRDefault="00987F3F" w:rsidP="0098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F3F" w:rsidRDefault="00987F3F" w:rsidP="00987F3F">
      <w:r>
        <w:separator/>
      </w:r>
    </w:p>
  </w:footnote>
  <w:footnote w:type="continuationSeparator" w:id="0">
    <w:p w:rsidR="00987F3F" w:rsidRDefault="00987F3F" w:rsidP="00987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3F" w:rsidRPr="00987F3F" w:rsidRDefault="00987F3F" w:rsidP="00987F3F">
    <w:pPr>
      <w:pStyle w:val="Encabezado"/>
      <w:rPr>
        <w:lang w:val="es-ES_tradnl"/>
      </w:rPr>
    </w:pPr>
    <w:r w:rsidRPr="00987F3F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9946B0" wp14:editId="4D397D24">
              <wp:simplePos x="0" y="0"/>
              <wp:positionH relativeFrom="page">
                <wp:posOffset>1952625</wp:posOffset>
              </wp:positionH>
              <wp:positionV relativeFrom="paragraph">
                <wp:posOffset>209550</wp:posOffset>
              </wp:positionV>
              <wp:extent cx="1257300" cy="590550"/>
              <wp:effectExtent l="0" t="0" r="0" b="0"/>
              <wp:wrapThrough wrapText="bothSides">
                <wp:wrapPolygon edited="0">
                  <wp:start x="655" y="0"/>
                  <wp:lineTo x="655" y="20903"/>
                  <wp:lineTo x="20618" y="20903"/>
                  <wp:lineTo x="20618" y="0"/>
                  <wp:lineTo x="655" y="0"/>
                </wp:wrapPolygon>
              </wp:wrapThrough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87F3F" w:rsidRDefault="00987F3F" w:rsidP="00987F3F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MINISTERIO</w:t>
                          </w:r>
                        </w:p>
                        <w:p w:rsidR="00987F3F" w:rsidRDefault="00987F3F" w:rsidP="00987F3F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DE SANIDAD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9946B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53.75pt;margin-top:16.5pt;width:99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" o:allowincell="f" filled="f" stroked="f">
              <v:textbox>
                <w:txbxContent>
                  <w:p w:rsidR="00987F3F" w:rsidRDefault="00987F3F" w:rsidP="00987F3F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MINISTERIO</w:t>
                    </w:r>
                  </w:p>
                  <w:p w:rsidR="00987F3F" w:rsidRDefault="00987F3F" w:rsidP="00987F3F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DE SANIDAD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  <w:r w:rsidRPr="00987F3F">
      <w:rPr>
        <w:lang w:val="es-ES_tradnl"/>
      </w:rPr>
      <w:object w:dxaOrig="4424" w:dyaOrig="54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pt;height:76.5pt" fillcolor="window">
          <v:imagedata r:id="rId1" o:title="" croptop="-56f" cropbottom="-28f" cropleft="-5821f" cropright="-5821f"/>
        </v:shape>
        <o:OLEObject Type="Embed" ProgID="MSPhotoEd.3" ShapeID="_x0000_i1025" DrawAspect="Content" ObjectID="_1746540722" r:id="rId2"/>
      </w:object>
    </w:r>
    <w:r w:rsidRPr="00987F3F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7358ADB" wp14:editId="3C1CD6B0">
              <wp:simplePos x="0" y="0"/>
              <wp:positionH relativeFrom="column">
                <wp:posOffset>4933315</wp:posOffset>
              </wp:positionH>
              <wp:positionV relativeFrom="paragraph">
                <wp:posOffset>273685</wp:posOffset>
              </wp:positionV>
              <wp:extent cx="1371600" cy="370205"/>
              <wp:effectExtent l="0" t="0" r="0" b="0"/>
              <wp:wrapThrough wrapText="bothSides">
                <wp:wrapPolygon edited="0">
                  <wp:start x="0" y="0"/>
                  <wp:lineTo x="0" y="20007"/>
                  <wp:lineTo x="21300" y="20007"/>
                  <wp:lineTo x="21300" y="0"/>
                  <wp:lineTo x="0" y="0"/>
                </wp:wrapPolygon>
              </wp:wrapThrough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37020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7F3F" w:rsidRDefault="00987F3F" w:rsidP="00987F3F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SECRETARIA DE ESTADO DE SANIDAD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358ADB" id="Cuadro de texto 3" o:spid="_x0000_s1027" type="#_x0000_t202" style="position:absolute;margin-left:388.45pt;margin-top:21.55pt;width:108pt;height:2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" o:allowincell="f" fillcolor="silver" stroked="f">
              <v:textbox>
                <w:txbxContent>
                  <w:p w:rsidR="00987F3F" w:rsidRDefault="00987F3F" w:rsidP="00987F3F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SECRETARIA DE ESTADO DE SANIDAD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987F3F" w:rsidRDefault="00987F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DC"/>
    <w:rsid w:val="00727A64"/>
    <w:rsid w:val="007952DC"/>
    <w:rsid w:val="00987F3F"/>
    <w:rsid w:val="00F7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4616A08"/>
  <w15:chartTrackingRefBased/>
  <w15:docId w15:val="{F26E2561-B566-4EEC-8792-FF1DFB96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7F3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87F3F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87F3F"/>
    <w:rPr>
      <w:rFonts w:ascii="Arial MT" w:eastAsia="Arial MT" w:hAnsi="Arial MT" w:cs="Arial MT"/>
    </w:rPr>
  </w:style>
  <w:style w:type="character" w:styleId="Hipervnculo">
    <w:name w:val="Hyperlink"/>
    <w:basedOn w:val="Fuentedeprrafopredeter"/>
    <w:uiPriority w:val="99"/>
    <w:unhideWhenUsed/>
    <w:rsid w:val="00987F3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87F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7F3F"/>
    <w:rPr>
      <w:rFonts w:ascii="Arial MT" w:eastAsia="Arial MT" w:hAnsi="Arial MT" w:cs="Arial MT"/>
    </w:rPr>
  </w:style>
  <w:style w:type="paragraph" w:styleId="Piedepgina">
    <w:name w:val="footer"/>
    <w:basedOn w:val="Normal"/>
    <w:link w:val="PiedepginaCar"/>
    <w:uiPriority w:val="99"/>
    <w:unhideWhenUsed/>
    <w:rsid w:val="00987F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F3F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ubvenciones.vih@sanidad.gob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CONSUMO Y BIENESTAR SOCIAL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Gómez Castellá. Javier</dc:creator>
  <cp:keywords/>
  <dc:description/>
  <cp:lastModifiedBy>Gómez Castellá. Javier</cp:lastModifiedBy>
  <cp:revision>2</cp:revision>
  <dcterms:created xsi:type="dcterms:W3CDTF">2023-05-25T15:25:00Z</dcterms:created>
  <dcterms:modified xsi:type="dcterms:W3CDTF">2023-05-25T15:25:00Z</dcterms:modified>
</cp:coreProperties>
</file>